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57EA" w:rsidRDefault="004D57EA" w:rsidP="004D57EA">
      <w:pPr>
        <w:pStyle w:val="Listenabsatz"/>
        <w:numPr>
          <w:ilvl w:val="0"/>
          <w:numId w:val="1"/>
        </w:numPr>
      </w:pPr>
      <w:r>
        <w:t>Baubewilligung für die Verlegung von Rohren als Überfahrt</w:t>
      </w:r>
    </w:p>
    <w:p w:rsidR="00307AC4" w:rsidRDefault="00307AC4">
      <w:r w:rsidRPr="00307AC4">
        <w:drawing>
          <wp:inline distT="0" distB="0" distL="0" distR="0" wp14:anchorId="3A75B501" wp14:editId="7A37754F">
            <wp:extent cx="5368834" cy="3592549"/>
            <wp:effectExtent l="0" t="0" r="3810" b="825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76501" cy="359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AC4" w:rsidRDefault="00307AC4">
      <w:r w:rsidRPr="00307AC4">
        <w:drawing>
          <wp:inline distT="0" distB="0" distL="0" distR="0" wp14:anchorId="620965FE" wp14:editId="488D38F4">
            <wp:extent cx="5375366" cy="3563726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84400" cy="356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Detailansicht</w:t>
      </w:r>
    </w:p>
    <w:p w:rsidR="004D57EA" w:rsidRDefault="004D57EA">
      <w:r>
        <w:br w:type="page"/>
      </w:r>
    </w:p>
    <w:p w:rsidR="00E471D6" w:rsidRPr="004D57EA" w:rsidRDefault="00E471D6">
      <w:pPr>
        <w:rPr>
          <w:b/>
          <w:u w:val="single"/>
        </w:rPr>
      </w:pPr>
      <w:r w:rsidRPr="004D57EA">
        <w:rPr>
          <w:b/>
          <w:u w:val="single"/>
        </w:rPr>
        <w:lastRenderedPageBreak/>
        <w:t>Betroffene Grundstücke (Verursacher):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E471D6" w:rsidTr="00E471D6">
        <w:tc>
          <w:tcPr>
            <w:tcW w:w="2254" w:type="dxa"/>
          </w:tcPr>
          <w:p w:rsidR="00E471D6" w:rsidRDefault="00E471D6">
            <w:r>
              <w:t>KG Name</w:t>
            </w:r>
          </w:p>
        </w:tc>
        <w:tc>
          <w:tcPr>
            <w:tcW w:w="2254" w:type="dxa"/>
          </w:tcPr>
          <w:p w:rsidR="00E471D6" w:rsidRDefault="00E471D6">
            <w:r>
              <w:t>KG Nummer</w:t>
            </w:r>
          </w:p>
        </w:tc>
        <w:tc>
          <w:tcPr>
            <w:tcW w:w="2254" w:type="dxa"/>
          </w:tcPr>
          <w:p w:rsidR="00E471D6" w:rsidRDefault="00E471D6">
            <w:r>
              <w:t>Einlagezahl</w:t>
            </w:r>
          </w:p>
        </w:tc>
        <w:tc>
          <w:tcPr>
            <w:tcW w:w="2254" w:type="dxa"/>
          </w:tcPr>
          <w:p w:rsidR="00E471D6" w:rsidRDefault="00E471D6">
            <w:r>
              <w:t>Grundstücksnummer</w:t>
            </w:r>
          </w:p>
        </w:tc>
      </w:tr>
      <w:tr w:rsidR="00E471D6" w:rsidTr="00E471D6">
        <w:tc>
          <w:tcPr>
            <w:tcW w:w="2254" w:type="dxa"/>
          </w:tcPr>
          <w:p w:rsidR="00E471D6" w:rsidRDefault="00E471D6">
            <w:proofErr w:type="spellStart"/>
            <w:r>
              <w:t>Wagersbach</w:t>
            </w:r>
            <w:proofErr w:type="spellEnd"/>
          </w:p>
        </w:tc>
        <w:tc>
          <w:tcPr>
            <w:tcW w:w="2254" w:type="dxa"/>
          </w:tcPr>
          <w:p w:rsidR="00E471D6" w:rsidRDefault="00E471D6">
            <w:r>
              <w:t>63289</w:t>
            </w:r>
          </w:p>
        </w:tc>
        <w:tc>
          <w:tcPr>
            <w:tcW w:w="2254" w:type="dxa"/>
          </w:tcPr>
          <w:p w:rsidR="00E471D6" w:rsidRDefault="00E471D6">
            <w:r>
              <w:t>892</w:t>
            </w:r>
          </w:p>
        </w:tc>
        <w:tc>
          <w:tcPr>
            <w:tcW w:w="2254" w:type="dxa"/>
          </w:tcPr>
          <w:p w:rsidR="00E471D6" w:rsidRDefault="00E471D6">
            <w:r>
              <w:t>206/1</w:t>
            </w:r>
          </w:p>
        </w:tc>
      </w:tr>
      <w:tr w:rsidR="00E471D6" w:rsidTr="00E471D6">
        <w:tc>
          <w:tcPr>
            <w:tcW w:w="2254" w:type="dxa"/>
          </w:tcPr>
          <w:p w:rsidR="00E471D6" w:rsidRDefault="00E471D6">
            <w:proofErr w:type="spellStart"/>
            <w:r>
              <w:t>Wagersbach</w:t>
            </w:r>
            <w:proofErr w:type="spellEnd"/>
          </w:p>
        </w:tc>
        <w:tc>
          <w:tcPr>
            <w:tcW w:w="2254" w:type="dxa"/>
          </w:tcPr>
          <w:p w:rsidR="00E471D6" w:rsidRDefault="00E471D6">
            <w:r>
              <w:t>63289</w:t>
            </w:r>
          </w:p>
        </w:tc>
        <w:tc>
          <w:tcPr>
            <w:tcW w:w="2254" w:type="dxa"/>
          </w:tcPr>
          <w:p w:rsidR="00E471D6" w:rsidRDefault="00E471D6">
            <w:r>
              <w:t>892</w:t>
            </w:r>
          </w:p>
        </w:tc>
        <w:tc>
          <w:tcPr>
            <w:tcW w:w="2254" w:type="dxa"/>
          </w:tcPr>
          <w:p w:rsidR="00E471D6" w:rsidRDefault="00E471D6">
            <w:r>
              <w:t>208/2</w:t>
            </w:r>
          </w:p>
        </w:tc>
      </w:tr>
      <w:tr w:rsidR="00E471D6" w:rsidTr="00E471D6">
        <w:tc>
          <w:tcPr>
            <w:tcW w:w="2254" w:type="dxa"/>
          </w:tcPr>
          <w:p w:rsidR="00E471D6" w:rsidRDefault="00E471D6">
            <w:proofErr w:type="spellStart"/>
            <w:r>
              <w:t>Wagersbach</w:t>
            </w:r>
            <w:proofErr w:type="spellEnd"/>
          </w:p>
        </w:tc>
        <w:tc>
          <w:tcPr>
            <w:tcW w:w="2254" w:type="dxa"/>
          </w:tcPr>
          <w:p w:rsidR="00E471D6" w:rsidRDefault="00E471D6">
            <w:r>
              <w:t>63289</w:t>
            </w:r>
          </w:p>
        </w:tc>
        <w:tc>
          <w:tcPr>
            <w:tcW w:w="2254" w:type="dxa"/>
          </w:tcPr>
          <w:p w:rsidR="00E471D6" w:rsidRDefault="00E471D6">
            <w:r>
              <w:t>892</w:t>
            </w:r>
          </w:p>
        </w:tc>
        <w:tc>
          <w:tcPr>
            <w:tcW w:w="2254" w:type="dxa"/>
          </w:tcPr>
          <w:p w:rsidR="00E471D6" w:rsidRDefault="00E471D6">
            <w:r>
              <w:t>208/14</w:t>
            </w:r>
          </w:p>
        </w:tc>
      </w:tr>
    </w:tbl>
    <w:p w:rsidR="004D57EA" w:rsidRDefault="004D57EA">
      <w:pPr>
        <w:rPr>
          <w:b/>
          <w:u w:val="single"/>
        </w:rPr>
      </w:pPr>
    </w:p>
    <w:p w:rsidR="00E471D6" w:rsidRPr="004D57EA" w:rsidRDefault="004D57EA">
      <w:pPr>
        <w:rPr>
          <w:b/>
          <w:u w:val="single"/>
        </w:rPr>
      </w:pPr>
      <w:r w:rsidRPr="004D57EA">
        <w:rPr>
          <w:b/>
          <w:u w:val="single"/>
        </w:rPr>
        <w:t>Betroffene Grundstücke (Geschädigter):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4D57EA" w:rsidTr="00F30D46">
        <w:tc>
          <w:tcPr>
            <w:tcW w:w="2254" w:type="dxa"/>
          </w:tcPr>
          <w:p w:rsidR="004D57EA" w:rsidRDefault="004D57EA" w:rsidP="00F30D46">
            <w:r>
              <w:t>KG Name</w:t>
            </w:r>
          </w:p>
        </w:tc>
        <w:tc>
          <w:tcPr>
            <w:tcW w:w="2254" w:type="dxa"/>
          </w:tcPr>
          <w:p w:rsidR="004D57EA" w:rsidRDefault="004D57EA" w:rsidP="00F30D46">
            <w:r>
              <w:t>KG Nummer</w:t>
            </w:r>
          </w:p>
        </w:tc>
        <w:tc>
          <w:tcPr>
            <w:tcW w:w="2254" w:type="dxa"/>
          </w:tcPr>
          <w:p w:rsidR="004D57EA" w:rsidRDefault="004D57EA" w:rsidP="00F30D46">
            <w:r>
              <w:t>Einlagezahl</w:t>
            </w:r>
          </w:p>
        </w:tc>
        <w:tc>
          <w:tcPr>
            <w:tcW w:w="2254" w:type="dxa"/>
          </w:tcPr>
          <w:p w:rsidR="004D57EA" w:rsidRDefault="004D57EA" w:rsidP="00F30D46">
            <w:r>
              <w:t>Grundstücksnummer</w:t>
            </w:r>
          </w:p>
        </w:tc>
      </w:tr>
      <w:tr w:rsidR="004D57EA" w:rsidTr="00F30D46">
        <w:tc>
          <w:tcPr>
            <w:tcW w:w="2254" w:type="dxa"/>
          </w:tcPr>
          <w:p w:rsidR="004D57EA" w:rsidRDefault="004D57EA" w:rsidP="00F30D46">
            <w:proofErr w:type="spellStart"/>
            <w:r>
              <w:t>Wagersbach</w:t>
            </w:r>
            <w:proofErr w:type="spellEnd"/>
          </w:p>
        </w:tc>
        <w:tc>
          <w:tcPr>
            <w:tcW w:w="2254" w:type="dxa"/>
          </w:tcPr>
          <w:p w:rsidR="004D57EA" w:rsidRDefault="004D57EA" w:rsidP="00F30D46">
            <w:r>
              <w:t>63289</w:t>
            </w:r>
          </w:p>
        </w:tc>
        <w:tc>
          <w:tcPr>
            <w:tcW w:w="2254" w:type="dxa"/>
          </w:tcPr>
          <w:p w:rsidR="004D57EA" w:rsidRDefault="004D57EA" w:rsidP="00F30D46">
            <w:r>
              <w:t>892</w:t>
            </w:r>
          </w:p>
        </w:tc>
        <w:tc>
          <w:tcPr>
            <w:tcW w:w="2254" w:type="dxa"/>
          </w:tcPr>
          <w:p w:rsidR="004D57EA" w:rsidRDefault="004D57EA" w:rsidP="00F30D46">
            <w:r>
              <w:t>20</w:t>
            </w:r>
            <w:r>
              <w:t>8</w:t>
            </w:r>
            <w:r>
              <w:t>/</w:t>
            </w:r>
            <w:r>
              <w:t>8</w:t>
            </w:r>
          </w:p>
        </w:tc>
      </w:tr>
      <w:tr w:rsidR="004D57EA" w:rsidTr="00F30D46">
        <w:tc>
          <w:tcPr>
            <w:tcW w:w="2254" w:type="dxa"/>
          </w:tcPr>
          <w:p w:rsidR="004D57EA" w:rsidRDefault="004D57EA" w:rsidP="00F30D46">
            <w:proofErr w:type="spellStart"/>
            <w:r>
              <w:t>Wagersbach</w:t>
            </w:r>
            <w:proofErr w:type="spellEnd"/>
          </w:p>
        </w:tc>
        <w:tc>
          <w:tcPr>
            <w:tcW w:w="2254" w:type="dxa"/>
          </w:tcPr>
          <w:p w:rsidR="004D57EA" w:rsidRDefault="004D57EA" w:rsidP="00F30D46">
            <w:r>
              <w:t>63289</w:t>
            </w:r>
          </w:p>
        </w:tc>
        <w:tc>
          <w:tcPr>
            <w:tcW w:w="2254" w:type="dxa"/>
          </w:tcPr>
          <w:p w:rsidR="004D57EA" w:rsidRDefault="004D57EA" w:rsidP="00F30D46">
            <w:r>
              <w:t>892</w:t>
            </w:r>
          </w:p>
        </w:tc>
        <w:tc>
          <w:tcPr>
            <w:tcW w:w="2254" w:type="dxa"/>
          </w:tcPr>
          <w:p w:rsidR="004D57EA" w:rsidRDefault="004D57EA" w:rsidP="00F30D46">
            <w:r>
              <w:t>208/</w:t>
            </w:r>
            <w:r>
              <w:t>7</w:t>
            </w:r>
          </w:p>
        </w:tc>
      </w:tr>
    </w:tbl>
    <w:p w:rsidR="004D57EA" w:rsidRDefault="004D57EA"/>
    <w:p w:rsidR="004D57EA" w:rsidRDefault="004D57EA"/>
    <w:p w:rsidR="004D57EA" w:rsidRDefault="004D57EA">
      <w:r>
        <w:t xml:space="preserve">Gegenstand meiner Anfrage, ist der Hochwasserschaden der </w:t>
      </w:r>
      <w:r w:rsidR="00EC25D1">
        <w:t>uns am 17.08.2020 ereilt hat. Das Wasser ist oberhalb der Rohre ausgebrochen</w:t>
      </w:r>
      <w:r w:rsidR="00FD003D">
        <w:t>,</w:t>
      </w:r>
      <w:r w:rsidR="00EC25D1">
        <w:t xml:space="preserve"> direkt in unsere Einfahrt, in alle Lichtschächte und schließlich in den Keller eingedrungen.</w:t>
      </w:r>
    </w:p>
    <w:p w:rsidR="00EC25D1" w:rsidRDefault="004D57EA">
      <w:r>
        <w:t>Die Verlegung der Rohre fand am 04.10.2016</w:t>
      </w:r>
      <w:r w:rsidR="00EC25D1">
        <w:t>.</w:t>
      </w:r>
    </w:p>
    <w:p w:rsidR="004D57EA" w:rsidRDefault="004D57EA">
      <w:pPr>
        <w:rPr>
          <w:b/>
        </w:rPr>
      </w:pPr>
      <w:r w:rsidRPr="00EC25D1">
        <w:rPr>
          <w:b/>
        </w:rPr>
        <w:t>Frage</w:t>
      </w:r>
      <w:r w:rsidR="000B45A0">
        <w:rPr>
          <w:b/>
        </w:rPr>
        <w:t xml:space="preserve"> 1</w:t>
      </w:r>
      <w:r w:rsidR="00EC25D1" w:rsidRPr="00EC25D1">
        <w:rPr>
          <w:b/>
        </w:rPr>
        <w:t xml:space="preserve">: Wäre für die Errichtung der Überfahrt </w:t>
      </w:r>
      <w:r w:rsidR="00B70434">
        <w:rPr>
          <w:b/>
        </w:rPr>
        <w:t xml:space="preserve">(Verlegung der Rohre) </w:t>
      </w:r>
      <w:r w:rsidR="00EC25D1" w:rsidRPr="00EC25D1">
        <w:rPr>
          <w:b/>
        </w:rPr>
        <w:t>eine</w:t>
      </w:r>
      <w:r w:rsidRPr="00EC25D1">
        <w:rPr>
          <w:b/>
        </w:rPr>
        <w:t xml:space="preserve"> Bewilligung notwendig gewesen</w:t>
      </w:r>
      <w:r w:rsidR="00EC25D1" w:rsidRPr="00EC25D1">
        <w:rPr>
          <w:b/>
        </w:rPr>
        <w:t>?</w:t>
      </w:r>
    </w:p>
    <w:p w:rsidR="000B45A0" w:rsidRPr="00EC25D1" w:rsidRDefault="000B45A0">
      <w:pPr>
        <w:rPr>
          <w:b/>
        </w:rPr>
      </w:pPr>
      <w:r>
        <w:rPr>
          <w:b/>
        </w:rPr>
        <w:t>Frage 2: Wurde eine Bewilligung von Seiten der Gemeinde erteilt?</w:t>
      </w:r>
    </w:p>
    <w:p w:rsidR="00EC25D1" w:rsidRDefault="00EC25D1">
      <w:r>
        <w:t>In der Gemeindezeitung von Ostern 2021 geht aus einem Artikel folgendes hervor:</w:t>
      </w:r>
      <w:r>
        <w:br/>
        <w:t>„</w:t>
      </w:r>
      <w:r w:rsidRPr="00EC25D1">
        <w:rPr>
          <w:i/>
        </w:rPr>
        <w:t>Geländeveränderungen im Bauland sowie von im Freiland gelegenen Grundflächen</w:t>
      </w:r>
      <w:r>
        <w:rPr>
          <w:i/>
        </w:rPr>
        <w:t>,</w:t>
      </w:r>
      <w:r w:rsidRPr="00EC25D1">
        <w:rPr>
          <w:i/>
        </w:rPr>
        <w:t xml:space="preserve"> die an das Bauland angrenzen, sofern die Geländeveränderung im Freiland Auswirkungen im Bauland verursachen könnte. (Bei Geländeveränderungen dürfen damit verbundene Änderungen der Abflussverhältnisse keine Gefährdungen oder unzumutbare Beeinträchtigungen verursachen -§88 </w:t>
      </w:r>
      <w:proofErr w:type="spellStart"/>
      <w:r w:rsidRPr="00EC25D1">
        <w:rPr>
          <w:i/>
        </w:rPr>
        <w:t>BauG</w:t>
      </w:r>
      <w:proofErr w:type="spellEnd"/>
      <w:r w:rsidRPr="00EC25D1">
        <w:rPr>
          <w:i/>
        </w:rPr>
        <w:t>.</w:t>
      </w:r>
      <w:r>
        <w:t>)“</w:t>
      </w:r>
    </w:p>
    <w:p w:rsidR="00FD003D" w:rsidRDefault="00FD003D"/>
    <w:p w:rsidR="00FD003D" w:rsidRDefault="00FD003D">
      <w:r>
        <w:br w:type="page"/>
      </w:r>
    </w:p>
    <w:p w:rsidR="00FD003D" w:rsidRDefault="00F95B62" w:rsidP="00FD003D">
      <w:pPr>
        <w:pStyle w:val="Listenabsatz"/>
        <w:numPr>
          <w:ilvl w:val="0"/>
          <w:numId w:val="1"/>
        </w:numPr>
      </w:pPr>
      <w:r>
        <w:lastRenderedPageBreak/>
        <w:t xml:space="preserve">Geländeveränderung </w:t>
      </w:r>
      <w:r w:rsidR="00903FDD">
        <w:t xml:space="preserve">Grundstück </w:t>
      </w:r>
      <w:r>
        <w:t>206/1</w:t>
      </w:r>
    </w:p>
    <w:p w:rsidR="00FD003D" w:rsidRDefault="00FD003D" w:rsidP="00FD003D">
      <w:r>
        <w:t xml:space="preserve">Das Grundstück 206/1 war bis ca. </w:t>
      </w:r>
      <w:r w:rsidR="00190414">
        <w:t>2011</w:t>
      </w:r>
      <w:r>
        <w:t xml:space="preserve"> Wald und </w:t>
      </w:r>
      <w:r w:rsidR="00F95B62">
        <w:t xml:space="preserve">ab 2012 wurde das Gelände durch Erdaufschüttung erhöht (Auch im Bereich der heutigen Überfahrt). Durch unsere Nachbarn wurden wir darauf hingewiesen, dass </w:t>
      </w:r>
      <w:r w:rsidR="00E64EE5">
        <w:t xml:space="preserve">es am 13.10.2011 ein Bauansuchen zum Grundstück 206/1 gegeben hat. Dabei ging es soweit ich ermitteln konnte darum, </w:t>
      </w:r>
      <w:r w:rsidR="00903FDD">
        <w:t xml:space="preserve">dass </w:t>
      </w:r>
      <w:r w:rsidR="00E64EE5">
        <w:t>sämtliches Oberflächenwasser</w:t>
      </w:r>
      <w:r w:rsidR="00903FDD">
        <w:t xml:space="preserve"> von den Grundstücken 206/1,206/2 und 207/5 in den Schiebenbach abgeleitet werden sollte.</w:t>
      </w:r>
    </w:p>
    <w:p w:rsidR="00F95B62" w:rsidRPr="00F95B62" w:rsidRDefault="00F95B62" w:rsidP="00FD003D">
      <w:pPr>
        <w:rPr>
          <w:b/>
        </w:rPr>
      </w:pPr>
      <w:r w:rsidRPr="00F95B62">
        <w:rPr>
          <w:b/>
        </w:rPr>
        <w:t>Frage 1: Gab es für die Geländeveränderung eine Bewilligung?</w:t>
      </w:r>
    </w:p>
    <w:p w:rsidR="00F95B62" w:rsidRDefault="00F95B62" w:rsidP="00FD003D">
      <w:pPr>
        <w:rPr>
          <w:b/>
        </w:rPr>
      </w:pPr>
      <w:r w:rsidRPr="00F95B62">
        <w:rPr>
          <w:b/>
        </w:rPr>
        <w:t>Frage 2: Wenn ja, hätten wir als Anrainer nicht informiert werden müssen?</w:t>
      </w:r>
    </w:p>
    <w:p w:rsidR="00903FDD" w:rsidRDefault="00903FDD" w:rsidP="00FD003D">
      <w:pPr>
        <w:rPr>
          <w:b/>
        </w:rPr>
      </w:pPr>
      <w:r>
        <w:rPr>
          <w:b/>
        </w:rPr>
        <w:t xml:space="preserve">Frage 3: War die Verlegung </w:t>
      </w:r>
      <w:r>
        <w:rPr>
          <w:b/>
        </w:rPr>
        <w:t>von</w:t>
      </w:r>
      <w:r>
        <w:rPr>
          <w:b/>
        </w:rPr>
        <w:t xml:space="preserve"> Rohre</w:t>
      </w:r>
      <w:r>
        <w:rPr>
          <w:b/>
        </w:rPr>
        <w:t>n für eine Überfahrt</w:t>
      </w:r>
      <w:r>
        <w:rPr>
          <w:b/>
        </w:rPr>
        <w:t xml:space="preserve"> in </w:t>
      </w:r>
      <w:r>
        <w:rPr>
          <w:b/>
        </w:rPr>
        <w:t>der Bewilligung inkludiert?</w:t>
      </w:r>
    </w:p>
    <w:p w:rsidR="00903FDD" w:rsidRDefault="00903FDD" w:rsidP="00FD003D">
      <w:pPr>
        <w:rPr>
          <w:b/>
        </w:rPr>
      </w:pPr>
      <w:r>
        <w:rPr>
          <w:b/>
        </w:rPr>
        <w:t>Frage 4: Wurde in der Planung bedacht, dass eine Erhöhung des Geländes automatisch dazu führt, dass bei sehr hohen Niederschlägen das Wasser nun nach Westen (Grundstück 208/5) ausbr</w:t>
      </w:r>
      <w:r w:rsidR="00B70434">
        <w:rPr>
          <w:b/>
        </w:rPr>
        <w:t>echen kann</w:t>
      </w:r>
      <w:r>
        <w:rPr>
          <w:b/>
        </w:rPr>
        <w:t xml:space="preserve"> und somit eine Gefahr für das Anwesen Landstraße 14 entsteht?</w:t>
      </w:r>
    </w:p>
    <w:p w:rsidR="00903FDD" w:rsidRDefault="00903FDD" w:rsidP="00FD003D">
      <w:pPr>
        <w:rPr>
          <w:b/>
        </w:rPr>
      </w:pPr>
    </w:p>
    <w:p w:rsidR="00903FDD" w:rsidRDefault="00903FDD">
      <w:pPr>
        <w:rPr>
          <w:b/>
        </w:rPr>
      </w:pPr>
      <w:r>
        <w:rPr>
          <w:b/>
        </w:rPr>
        <w:br w:type="page"/>
      </w:r>
    </w:p>
    <w:p w:rsidR="00903FDD" w:rsidRPr="00B70434" w:rsidRDefault="00B70434" w:rsidP="00B70434">
      <w:pPr>
        <w:pStyle w:val="Listenabsatz"/>
        <w:numPr>
          <w:ilvl w:val="0"/>
          <w:numId w:val="1"/>
        </w:numPr>
      </w:pPr>
      <w:r w:rsidRPr="00B70434">
        <w:lastRenderedPageBreak/>
        <w:t>Geplante Änderungen im Flächenwidmungsplan</w:t>
      </w:r>
      <w:bookmarkStart w:id="0" w:name="_GoBack"/>
      <w:bookmarkEnd w:id="0"/>
    </w:p>
    <w:p w:rsidR="00B70434" w:rsidRDefault="00B70434" w:rsidP="00B70434">
      <w:pPr>
        <w:rPr>
          <w:b/>
        </w:rPr>
      </w:pPr>
      <w:r>
        <w:rPr>
          <w:b/>
        </w:rPr>
        <w:t>Frage 1: Kann man in die geplanten Änderungen des Flächenwidmungsplans Einsicht nehmen?</w:t>
      </w:r>
    </w:p>
    <w:p w:rsidR="00B70434" w:rsidRDefault="00B70434" w:rsidP="00B70434">
      <w:pPr>
        <w:rPr>
          <w:b/>
        </w:rPr>
      </w:pPr>
      <w:r>
        <w:rPr>
          <w:b/>
        </w:rPr>
        <w:t>Frage 2: Sind für die Grundstücke 209/1, 208/1 und 206/1 Umwidmungen in Bauland oder Bauerwartungsland geplant?</w:t>
      </w:r>
    </w:p>
    <w:p w:rsidR="00B70434" w:rsidRPr="00B70434" w:rsidRDefault="00B70434" w:rsidP="00B70434">
      <w:pPr>
        <w:rPr>
          <w:b/>
        </w:rPr>
      </w:pPr>
      <w:r>
        <w:rPr>
          <w:b/>
        </w:rPr>
        <w:t>Frage 3: Gibt es Aufzeichnungen, ob die Grundstücke 209/1 und 208/1 schon einmal als Bauerwartungsland ausgezeichnet waren?</w:t>
      </w:r>
    </w:p>
    <w:sectPr w:rsidR="00B70434" w:rsidRPr="00B7043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F90DF2"/>
    <w:multiLevelType w:val="hybridMultilevel"/>
    <w:tmpl w:val="271E2D9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AC4"/>
    <w:rsid w:val="000B45A0"/>
    <w:rsid w:val="00190414"/>
    <w:rsid w:val="0025466B"/>
    <w:rsid w:val="00307AC4"/>
    <w:rsid w:val="004D57EA"/>
    <w:rsid w:val="00903FDD"/>
    <w:rsid w:val="00B70434"/>
    <w:rsid w:val="00E471D6"/>
    <w:rsid w:val="00E64EE5"/>
    <w:rsid w:val="00EC25D1"/>
    <w:rsid w:val="00F95B62"/>
    <w:rsid w:val="00FD0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E953FA"/>
  <w15:chartTrackingRefBased/>
  <w15:docId w15:val="{4C6EB973-E465-4B4D-8EFA-14610BE24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7A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07AC4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39"/>
    <w:rsid w:val="00E471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4D57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B37B9F-8357-49A0-8EA3-40DC10D5C5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356</Words>
  <Characters>2249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Reissner</dc:creator>
  <cp:keywords/>
  <dc:description/>
  <cp:lastModifiedBy>Thomas Reissner</cp:lastModifiedBy>
  <cp:revision>1</cp:revision>
  <dcterms:created xsi:type="dcterms:W3CDTF">2021-05-10T09:54:00Z</dcterms:created>
  <dcterms:modified xsi:type="dcterms:W3CDTF">2021-05-10T11:45:00Z</dcterms:modified>
</cp:coreProperties>
</file>